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3" w:rsidRPr="00236EA3" w:rsidRDefault="00556C1C" w:rsidP="00231274">
      <w:pPr>
        <w:pStyle w:val="a4"/>
        <w:spacing w:line="240" w:lineRule="exact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36EA3" w:rsidRPr="00236EA3">
        <w:rPr>
          <w:rFonts w:ascii="Times New Roman" w:hAnsi="Times New Roman"/>
          <w:sz w:val="28"/>
          <w:szCs w:val="28"/>
        </w:rPr>
        <w:t xml:space="preserve">Приложение </w:t>
      </w:r>
      <w:r w:rsidR="00236EA3">
        <w:rPr>
          <w:rFonts w:ascii="Times New Roman" w:hAnsi="Times New Roman"/>
          <w:sz w:val="28"/>
          <w:szCs w:val="28"/>
        </w:rPr>
        <w:t>3</w:t>
      </w:r>
    </w:p>
    <w:p w:rsidR="00236EA3" w:rsidRPr="00236EA3" w:rsidRDefault="00236EA3" w:rsidP="00231274">
      <w:pPr>
        <w:pStyle w:val="a4"/>
        <w:spacing w:line="240" w:lineRule="exact"/>
        <w:ind w:left="9072"/>
        <w:rPr>
          <w:rFonts w:ascii="Times New Roman" w:hAnsi="Times New Roman"/>
          <w:sz w:val="28"/>
          <w:szCs w:val="28"/>
        </w:rPr>
      </w:pPr>
      <w:r w:rsidRPr="00236EA3">
        <w:rPr>
          <w:rFonts w:ascii="Times New Roman" w:hAnsi="Times New Roman"/>
          <w:sz w:val="28"/>
          <w:szCs w:val="28"/>
        </w:rPr>
        <w:t xml:space="preserve">к муниципальной программе Шпаковского муниципального района Ставропольского края «Развитие культуры и реализация молодежной политики в Шпаковском муниципальном </w:t>
      </w:r>
      <w:r w:rsidR="008A55CB">
        <w:rPr>
          <w:rFonts w:ascii="Times New Roman" w:hAnsi="Times New Roman"/>
          <w:sz w:val="28"/>
          <w:szCs w:val="28"/>
        </w:rPr>
        <w:t>рай</w:t>
      </w:r>
      <w:r w:rsidR="00A861CC">
        <w:rPr>
          <w:rFonts w:ascii="Times New Roman" w:hAnsi="Times New Roman"/>
          <w:sz w:val="28"/>
          <w:szCs w:val="28"/>
        </w:rPr>
        <w:t>оне на 2014 – 2017</w:t>
      </w:r>
      <w:r w:rsidRPr="00236EA3">
        <w:rPr>
          <w:rFonts w:ascii="Times New Roman" w:hAnsi="Times New Roman"/>
          <w:sz w:val="28"/>
          <w:szCs w:val="28"/>
        </w:rPr>
        <w:t xml:space="preserve"> годы»</w:t>
      </w:r>
    </w:p>
    <w:p w:rsidR="00236EA3" w:rsidRDefault="00236EA3" w:rsidP="00231274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236EA3" w:rsidRDefault="00236EA3" w:rsidP="00231274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</w:p>
    <w:p w:rsidR="00C757E7" w:rsidRPr="003E1660" w:rsidRDefault="00DE4C98" w:rsidP="00231274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C757E7" w:rsidRPr="003E1660">
        <w:rPr>
          <w:rFonts w:ascii="Times New Roman" w:hAnsi="Times New Roman"/>
          <w:sz w:val="28"/>
          <w:szCs w:val="28"/>
        </w:rPr>
        <w:t xml:space="preserve">Приложение </w:t>
      </w:r>
    </w:p>
    <w:p w:rsidR="00C757E7" w:rsidRPr="003E1660" w:rsidRDefault="00657A4B" w:rsidP="00231274">
      <w:pPr>
        <w:pStyle w:val="a4"/>
        <w:spacing w:line="240" w:lineRule="exact"/>
        <w:ind w:left="907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C757E7" w:rsidRPr="003E1660">
        <w:rPr>
          <w:rFonts w:ascii="Times New Roman" w:hAnsi="Times New Roman"/>
          <w:sz w:val="28"/>
          <w:szCs w:val="28"/>
        </w:rPr>
        <w:t xml:space="preserve">Подпрограмме «Сохранение и развитие культуры в Шпаковском муниципальном районе»  </w:t>
      </w:r>
    </w:p>
    <w:p w:rsidR="00C757E7" w:rsidRPr="003E1660" w:rsidRDefault="00C757E7" w:rsidP="00231274">
      <w:pPr>
        <w:pStyle w:val="a4"/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DE33E5" w:rsidRDefault="00DE33E5" w:rsidP="00231274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231274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 xml:space="preserve">Ресурсное обеспечение </w:t>
      </w:r>
    </w:p>
    <w:p w:rsidR="00C757E7" w:rsidRPr="003E1660" w:rsidRDefault="00C757E7" w:rsidP="00231274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E1660">
        <w:rPr>
          <w:rFonts w:ascii="Times New Roman" w:hAnsi="Times New Roman"/>
          <w:sz w:val="28"/>
          <w:szCs w:val="28"/>
        </w:rPr>
        <w:t>реализации Подпрограммы «Сохранение и развитие культуры в Шпаковском муниципальном районе» муниципальной программы Шпаковского муниципального района Ставропольского края «Развитие культуры и реализация молодежной политики в Шпаковском мун</w:t>
      </w:r>
      <w:r w:rsidR="007D0E4C">
        <w:rPr>
          <w:rFonts w:ascii="Times New Roman" w:hAnsi="Times New Roman"/>
          <w:sz w:val="28"/>
          <w:szCs w:val="28"/>
        </w:rPr>
        <w:t xml:space="preserve">иципальном районе на 2014 </w:t>
      </w:r>
      <w:r w:rsidR="00556C1C">
        <w:rPr>
          <w:rFonts w:ascii="Times New Roman" w:hAnsi="Times New Roman"/>
          <w:sz w:val="28"/>
          <w:szCs w:val="28"/>
        </w:rPr>
        <w:t>-</w:t>
      </w:r>
      <w:r w:rsidR="007D0E4C">
        <w:rPr>
          <w:rFonts w:ascii="Times New Roman" w:hAnsi="Times New Roman"/>
          <w:sz w:val="28"/>
          <w:szCs w:val="28"/>
        </w:rPr>
        <w:t xml:space="preserve"> 2017</w:t>
      </w:r>
      <w:r w:rsidRPr="003E1660">
        <w:rPr>
          <w:rFonts w:ascii="Times New Roman" w:hAnsi="Times New Roman"/>
          <w:sz w:val="28"/>
          <w:szCs w:val="28"/>
        </w:rPr>
        <w:t xml:space="preserve"> годы»</w:t>
      </w:r>
    </w:p>
    <w:p w:rsidR="00C757E7" w:rsidRPr="003E1660" w:rsidRDefault="00C757E7" w:rsidP="00231274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2268"/>
        <w:gridCol w:w="2126"/>
        <w:gridCol w:w="1559"/>
        <w:gridCol w:w="1560"/>
        <w:gridCol w:w="1701"/>
        <w:gridCol w:w="1701"/>
        <w:gridCol w:w="1559"/>
      </w:tblGrid>
      <w:tr w:rsidR="00E20B2E" w:rsidRPr="003E1660" w:rsidTr="00231274">
        <w:trPr>
          <w:trHeight w:val="240"/>
        </w:trPr>
        <w:tc>
          <w:tcPr>
            <w:tcW w:w="709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ind w:right="-14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ind w:right="-14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126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Источник ресурсного обеспечения</w:t>
            </w:r>
          </w:p>
        </w:tc>
        <w:tc>
          <w:tcPr>
            <w:tcW w:w="8080" w:type="dxa"/>
            <w:gridSpan w:val="5"/>
            <w:shd w:val="clear" w:color="auto" w:fill="auto"/>
          </w:tcPr>
          <w:p w:rsidR="00E20B2E" w:rsidRPr="00E20B2E" w:rsidRDefault="00E20B2E" w:rsidP="00E20B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объем финансирования (тыс. рублей)</w:t>
            </w:r>
          </w:p>
        </w:tc>
      </w:tr>
      <w:tr w:rsidR="00E20B2E" w:rsidRPr="003E1660" w:rsidTr="00231274">
        <w:trPr>
          <w:trHeight w:val="318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521" w:type="dxa"/>
            <w:gridSpan w:val="4"/>
            <w:shd w:val="clear" w:color="auto" w:fill="auto"/>
          </w:tcPr>
          <w:p w:rsidR="00E20B2E" w:rsidRPr="00E20B2E" w:rsidRDefault="00E20B2E" w:rsidP="00E20B2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E20B2E" w:rsidRPr="003E1660" w:rsidTr="00231274">
        <w:trPr>
          <w:trHeight w:val="65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E2FB9" w:rsidRPr="003E1660" w:rsidTr="00231274">
        <w:trPr>
          <w:trHeight w:val="200"/>
        </w:trPr>
        <w:tc>
          <w:tcPr>
            <w:tcW w:w="709" w:type="dxa"/>
            <w:vMerge w:val="restart"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8108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Организация культурного обслуживания населения</w:t>
            </w:r>
          </w:p>
        </w:tc>
        <w:tc>
          <w:tcPr>
            <w:tcW w:w="2268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75"/>
        </w:trPr>
        <w:tc>
          <w:tcPr>
            <w:tcW w:w="709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62"/>
        </w:trPr>
        <w:tc>
          <w:tcPr>
            <w:tcW w:w="709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75"/>
        </w:trPr>
        <w:tc>
          <w:tcPr>
            <w:tcW w:w="709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25"/>
        </w:trPr>
        <w:tc>
          <w:tcPr>
            <w:tcW w:w="709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0E2FB9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3F6B9C">
              <w:rPr>
                <w:rFonts w:ascii="Times New Roman" w:hAnsi="Times New Roman"/>
                <w:sz w:val="28"/>
                <w:szCs w:val="28"/>
              </w:rPr>
              <w:t>-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E2FB9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070D0B" w:rsidRPr="003E1660" w:rsidRDefault="00070D0B" w:rsidP="00070D0B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02"/>
        </w:trPr>
        <w:tc>
          <w:tcPr>
            <w:tcW w:w="709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2FB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1.</w:t>
            </w:r>
            <w:r w:rsidR="000E2FB9">
              <w:rPr>
                <w:rFonts w:ascii="Times New Roman" w:hAnsi="Times New Roman"/>
                <w:sz w:val="28"/>
                <w:szCs w:val="28"/>
              </w:rPr>
              <w:t>1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культурного обслуживания населения посредством проведения мероприятий</w:t>
            </w:r>
          </w:p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1903,55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</w:tcPr>
          <w:p w:rsidR="00E20B2E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1363,55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1903,55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540,0</w:t>
            </w:r>
          </w:p>
        </w:tc>
        <w:tc>
          <w:tcPr>
            <w:tcW w:w="1701" w:type="dxa"/>
          </w:tcPr>
          <w:p w:rsidR="00E20B2E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1363,55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DE33E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Default="00E20B2E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фес</w:t>
            </w:r>
            <w:r w:rsidR="00556C1C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тивалей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>, конкур</w:t>
            </w:r>
            <w:r w:rsidR="00556C1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сов, выставок, а также создание новых 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постано</w:t>
            </w:r>
            <w:r w:rsidR="00556C1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вок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 концертных программ в области самодеятельного и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профессиональ</w:t>
            </w:r>
            <w:r w:rsidR="00556C1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искусства, литературы и народного творчества, участие в </w:t>
            </w:r>
            <w:proofErr w:type="spellStart"/>
            <w:r w:rsidRPr="003E1660">
              <w:rPr>
                <w:rFonts w:ascii="Times New Roman" w:hAnsi="Times New Roman"/>
                <w:sz w:val="28"/>
                <w:szCs w:val="28"/>
              </w:rPr>
              <w:t>регио</w:t>
            </w:r>
            <w:r w:rsidR="0001106D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нальных</w:t>
            </w:r>
            <w:proofErr w:type="spellEnd"/>
            <w:r w:rsidRPr="003E1660">
              <w:rPr>
                <w:rFonts w:ascii="Times New Roman" w:hAnsi="Times New Roman"/>
                <w:sz w:val="28"/>
                <w:szCs w:val="28"/>
              </w:rPr>
              <w:t>, краевых и международных конкурсах и фестивалях</w:t>
            </w:r>
          </w:p>
          <w:p w:rsidR="00556C1C" w:rsidRPr="003E1660" w:rsidRDefault="00556C1C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563,2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556C1C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D00EF9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Организация и проведение мастер-классов (курсов повышения квалификации)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885AE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Pr="003E1660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260"/>
        </w:trPr>
        <w:tc>
          <w:tcPr>
            <w:tcW w:w="709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</w:t>
            </w:r>
          </w:p>
        </w:tc>
        <w:tc>
          <w:tcPr>
            <w:tcW w:w="2268" w:type="dxa"/>
            <w:vMerge w:val="restart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62"/>
        </w:trPr>
        <w:tc>
          <w:tcPr>
            <w:tcW w:w="709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200"/>
        </w:trPr>
        <w:tc>
          <w:tcPr>
            <w:tcW w:w="709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75"/>
        </w:trPr>
        <w:tc>
          <w:tcPr>
            <w:tcW w:w="709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87"/>
        </w:trPr>
        <w:tc>
          <w:tcPr>
            <w:tcW w:w="709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Pr="003E1660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0E2FB9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885AE6">
              <w:rPr>
                <w:rFonts w:ascii="Times New Roman" w:hAnsi="Times New Roman"/>
                <w:sz w:val="28"/>
                <w:szCs w:val="28"/>
              </w:rPr>
              <w:t>-</w:t>
            </w:r>
            <w:r w:rsidRPr="000E2FB9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0E2FB9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0E2FB9" w:rsidRPr="003E1660" w:rsidTr="00231274">
        <w:trPr>
          <w:trHeight w:val="163"/>
        </w:trPr>
        <w:tc>
          <w:tcPr>
            <w:tcW w:w="709" w:type="dxa"/>
            <w:vMerge/>
          </w:tcPr>
          <w:p w:rsid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0E2FB9" w:rsidRPr="000E2FB9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2FB9" w:rsidRDefault="000E2FB9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E2FB9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Pr="003E1660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2FB9" w:rsidRPr="003E1660" w:rsidRDefault="00070D0B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0E2FB9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0E2FB9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сферы культуры в соответствии с современными требованиями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7B0B0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Pr="003E1660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25433B" w:rsidRDefault="0025433B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и о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 xml:space="preserve">снащение музыкальными инструментами и сопутствующим оборудованием учреждений дополнительного образования детей </w:t>
            </w:r>
            <w:proofErr w:type="gramStart"/>
            <w:r w:rsidR="00E20B2E" w:rsidRPr="003E1660">
              <w:rPr>
                <w:rFonts w:ascii="Times New Roman" w:hAnsi="Times New Roman"/>
                <w:sz w:val="28"/>
                <w:szCs w:val="28"/>
              </w:rPr>
              <w:t>Шпаков</w:t>
            </w:r>
            <w:r w:rsidR="00EB671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E20B2E" w:rsidRPr="003E1660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proofErr w:type="gramEnd"/>
            <w:r w:rsidR="00E20B2E" w:rsidRPr="003E16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20B2E" w:rsidRPr="003E1660">
              <w:rPr>
                <w:rFonts w:ascii="Times New Roman" w:hAnsi="Times New Roman"/>
                <w:sz w:val="28"/>
                <w:szCs w:val="28"/>
              </w:rPr>
              <w:t>муници</w:t>
            </w:r>
            <w:r w:rsidR="00EB6711">
              <w:rPr>
                <w:rFonts w:ascii="Times New Roman" w:hAnsi="Times New Roman"/>
                <w:sz w:val="28"/>
                <w:szCs w:val="28"/>
              </w:rPr>
              <w:t>-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пального</w:t>
            </w:r>
            <w:proofErr w:type="spellEnd"/>
            <w:r w:rsidR="00E20B2E" w:rsidRPr="003E1660">
              <w:rPr>
                <w:rFonts w:ascii="Times New Roman" w:hAnsi="Times New Roman"/>
                <w:sz w:val="28"/>
                <w:szCs w:val="28"/>
              </w:rPr>
              <w:t xml:space="preserve"> района, для эффективного предоставления</w:t>
            </w:r>
            <w:r w:rsidR="00DE7EE3">
              <w:rPr>
                <w:rFonts w:ascii="Times New Roman" w:hAnsi="Times New Roman"/>
                <w:sz w:val="28"/>
                <w:szCs w:val="28"/>
              </w:rPr>
              <w:t xml:space="preserve"> услуг музыкального образования</w:t>
            </w:r>
          </w:p>
          <w:p w:rsidR="00EB6711" w:rsidRDefault="00EB6711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Default="007B0B06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Pr="003E1660" w:rsidRDefault="007B0B06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0F642D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Default="00E20B2E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Обновление материально-технической базы и оснащение сопутствующим 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образования</w:t>
            </w:r>
          </w:p>
          <w:p w:rsidR="007B0B06" w:rsidRDefault="007B0B06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Pr="003E1660" w:rsidRDefault="007B0B06" w:rsidP="0001106D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95,0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01106D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vMerge w:val="restart"/>
          </w:tcPr>
          <w:p w:rsidR="00DE7EE3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деятельности муниципальных учреждений культуры, посредством пополнения </w:t>
            </w:r>
            <w:proofErr w:type="gramStart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фон</w:t>
            </w:r>
            <w:r w:rsidR="007B0B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proofErr w:type="gramEnd"/>
            <w:r w:rsidRPr="003E1660">
              <w:rPr>
                <w:rFonts w:ascii="Times New Roman" w:hAnsi="Times New Roman" w:cs="Times New Roman"/>
                <w:sz w:val="28"/>
                <w:szCs w:val="28"/>
              </w:rPr>
              <w:t xml:space="preserve"> сценических и развлекательных костюмов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354,8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A62870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B0B06" w:rsidRPr="003E1660" w:rsidRDefault="007B0B0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31274">
        <w:trPr>
          <w:trHeight w:val="171"/>
        </w:trPr>
        <w:tc>
          <w:tcPr>
            <w:tcW w:w="709" w:type="dxa"/>
            <w:vMerge w:val="restart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10" w:type="dxa"/>
            <w:vMerge w:val="restart"/>
          </w:tcPr>
          <w:p w:rsidR="00DE7EE3" w:rsidRPr="003E1660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библиотечного обслуживания населения</w:t>
            </w:r>
          </w:p>
        </w:tc>
        <w:tc>
          <w:tcPr>
            <w:tcW w:w="2268" w:type="dxa"/>
            <w:vMerge w:val="restart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18216,18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9638,09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DE7EE3" w:rsidRPr="003E1660" w:rsidTr="00231274">
        <w:trPr>
          <w:trHeight w:val="162"/>
        </w:trPr>
        <w:tc>
          <w:tcPr>
            <w:tcW w:w="709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31274">
        <w:trPr>
          <w:trHeight w:val="162"/>
        </w:trPr>
        <w:tc>
          <w:tcPr>
            <w:tcW w:w="709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31274">
        <w:trPr>
          <w:trHeight w:val="125"/>
        </w:trPr>
        <w:tc>
          <w:tcPr>
            <w:tcW w:w="709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18216,18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9638,09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DE7EE3" w:rsidRPr="003E1660" w:rsidTr="00231274">
        <w:trPr>
          <w:trHeight w:val="150"/>
        </w:trPr>
        <w:tc>
          <w:tcPr>
            <w:tcW w:w="709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DE7EE3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0F642D">
              <w:rPr>
                <w:rFonts w:ascii="Times New Roman" w:hAnsi="Times New Roman"/>
                <w:sz w:val="28"/>
                <w:szCs w:val="28"/>
              </w:rPr>
              <w:t>-</w:t>
            </w:r>
            <w:r w:rsidRPr="00DE7EE3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DE7EE3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DE7EE3" w:rsidRPr="003E1660" w:rsidTr="00231274">
        <w:trPr>
          <w:trHeight w:val="125"/>
        </w:trPr>
        <w:tc>
          <w:tcPr>
            <w:tcW w:w="709" w:type="dxa"/>
            <w:vMerge/>
          </w:tcPr>
          <w:p w:rsid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E7EE3" w:rsidRDefault="00DE7EE3" w:rsidP="000E13E8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E7EE3" w:rsidRPr="00DE7EE3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E7EE3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DE7EE3" w:rsidRPr="003E1660" w:rsidRDefault="000B197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ind w:right="-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DE7EE3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DE7EE3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885AE6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Развитие и модернизация информационно-библиотечного обслуживания населения Шпаковского района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885AE6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885AE6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885AE6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1622,0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516,0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885AE6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бюджетов государствен</w:t>
            </w:r>
            <w:r w:rsidR="000F642D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885AE6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A45917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A45917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 w:val="restart"/>
          </w:tcPr>
          <w:p w:rsidR="00E20B2E" w:rsidRPr="003E1660" w:rsidRDefault="00DE7EE3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E20B2E" w:rsidRPr="003E166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885AE6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3E1660">
              <w:rPr>
                <w:rFonts w:ascii="Times New Roman" w:eastAsiaTheme="minorEastAsia" w:hAnsi="Times New Roman"/>
                <w:sz w:val="28"/>
                <w:szCs w:val="28"/>
              </w:rPr>
              <w:t>Реализация полномочий по библиотечному обслуживанию населения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701" w:type="dxa"/>
          </w:tcPr>
          <w:p w:rsidR="00E20B2E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9122,09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  <w:p w:rsidR="00573166" w:rsidRPr="003E1660" w:rsidRDefault="00573166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26435,96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9251,78</w:t>
            </w:r>
          </w:p>
        </w:tc>
        <w:tc>
          <w:tcPr>
            <w:tcW w:w="1701" w:type="dxa"/>
          </w:tcPr>
          <w:p w:rsidR="00E20B2E" w:rsidRPr="003E1660" w:rsidRDefault="003F103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1922,09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8592,09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573166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709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1"/>
        </w:trPr>
        <w:tc>
          <w:tcPr>
            <w:tcW w:w="709" w:type="dxa"/>
            <w:vMerge w:val="restart"/>
          </w:tcPr>
          <w:p w:rsidR="00E20B2E" w:rsidRPr="003E1660" w:rsidRDefault="00DE7EE3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F607BE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00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38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25"/>
        </w:trPr>
        <w:tc>
          <w:tcPr>
            <w:tcW w:w="709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63"/>
        </w:trPr>
        <w:tc>
          <w:tcPr>
            <w:tcW w:w="709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бюджетов государствен</w:t>
            </w:r>
            <w:r w:rsidR="00573166">
              <w:rPr>
                <w:rFonts w:ascii="Times New Roman" w:hAnsi="Times New Roman"/>
                <w:sz w:val="28"/>
                <w:szCs w:val="28"/>
              </w:rPr>
              <w:t>-</w:t>
            </w:r>
            <w:r w:rsidRPr="00847FF2">
              <w:rPr>
                <w:rFonts w:ascii="Times New Roman" w:hAnsi="Times New Roman"/>
                <w:sz w:val="28"/>
                <w:szCs w:val="28"/>
              </w:rPr>
              <w:t>ных 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76"/>
        </w:trPr>
        <w:tc>
          <w:tcPr>
            <w:tcW w:w="709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47FF2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27"/>
        </w:trPr>
        <w:tc>
          <w:tcPr>
            <w:tcW w:w="709" w:type="dxa"/>
            <w:vMerge w:val="restart"/>
          </w:tcPr>
          <w:p w:rsidR="00E20B2E" w:rsidRPr="003E1660" w:rsidRDefault="00DE7EE3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  <w:r w:rsidR="0023127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vMerge w:val="restart"/>
          </w:tcPr>
          <w:p w:rsidR="00E20B2E" w:rsidRPr="003E1660" w:rsidRDefault="00E20B2E" w:rsidP="00F607BE">
            <w:pPr>
              <w:pStyle w:val="a4"/>
              <w:spacing w:line="240" w:lineRule="exact"/>
              <w:contextualSpacing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Комплектование книжных фондов библиотек муниципальных образований за счет сре</w:t>
            </w:r>
            <w:proofErr w:type="gramStart"/>
            <w:r>
              <w:rPr>
                <w:rFonts w:ascii="Times New Roman" w:eastAsiaTheme="minorEastAsia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eastAsiaTheme="minorEastAsia" w:hAnsi="Times New Roman"/>
                <w:sz w:val="28"/>
                <w:szCs w:val="28"/>
              </w:rPr>
              <w:t>аевого бюджета</w:t>
            </w:r>
          </w:p>
        </w:tc>
        <w:tc>
          <w:tcPr>
            <w:tcW w:w="2268" w:type="dxa"/>
            <w:vMerge w:val="restart"/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культуры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E20B2E" w:rsidRPr="003E1660" w:rsidRDefault="004C163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4C163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4C163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50"/>
        </w:trPr>
        <w:tc>
          <w:tcPr>
            <w:tcW w:w="709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7"/>
        </w:trPr>
        <w:tc>
          <w:tcPr>
            <w:tcW w:w="709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4C163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4C163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4C163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3"/>
        </w:trPr>
        <w:tc>
          <w:tcPr>
            <w:tcW w:w="709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87"/>
        </w:trPr>
        <w:tc>
          <w:tcPr>
            <w:tcW w:w="709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2C5D1E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573166">
              <w:rPr>
                <w:rFonts w:ascii="Times New Roman" w:hAnsi="Times New Roman"/>
                <w:sz w:val="28"/>
                <w:szCs w:val="28"/>
              </w:rPr>
              <w:t>-</w:t>
            </w:r>
            <w:r w:rsidRPr="002C5D1E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2C5D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D1E">
              <w:rPr>
                <w:rFonts w:ascii="Times New Roman" w:hAnsi="Times New Roman"/>
                <w:sz w:val="28"/>
                <w:szCs w:val="28"/>
              </w:rPr>
              <w:lastRenderedPageBreak/>
              <w:t>внебюджетных фондов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Tr="0023127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3"/>
        </w:trPr>
        <w:tc>
          <w:tcPr>
            <w:tcW w:w="709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20B2E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0B2E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5D1E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  <w:p w:rsidR="00E20B2E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20B2E" w:rsidRPr="003E1660" w:rsidRDefault="00E20B2E" w:rsidP="00D44345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20B2E" w:rsidRPr="003E1660" w:rsidRDefault="00E20B2E" w:rsidP="00D44345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5387" w:type="dxa"/>
            <w:gridSpan w:val="3"/>
            <w:vMerge w:val="restart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Итого по Подпрограмме </w:t>
            </w: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559" w:type="dxa"/>
          </w:tcPr>
          <w:p w:rsidR="00E20B2E" w:rsidRPr="003E1660" w:rsidRDefault="00CD02C6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32369,1</w:t>
            </w:r>
            <w:r w:rsidR="0036345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</w:tcPr>
          <w:p w:rsidR="00E20B2E" w:rsidRPr="003E1660" w:rsidRDefault="00CD02C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11565,92</w:t>
            </w:r>
          </w:p>
        </w:tc>
        <w:tc>
          <w:tcPr>
            <w:tcW w:w="1701" w:type="dxa"/>
          </w:tcPr>
          <w:p w:rsidR="00E20B2E" w:rsidRPr="003E1660" w:rsidRDefault="004C163E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9638,09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E20B2E" w:rsidRPr="003E1660" w:rsidTr="00231274">
        <w:trPr>
          <w:trHeight w:val="296"/>
        </w:trPr>
        <w:tc>
          <w:tcPr>
            <w:tcW w:w="5387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40,79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5387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59" w:type="dxa"/>
          </w:tcPr>
          <w:p w:rsidR="00E20B2E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233,8</w:t>
            </w:r>
          </w:p>
        </w:tc>
        <w:tc>
          <w:tcPr>
            <w:tcW w:w="1701" w:type="dxa"/>
          </w:tcPr>
          <w:p w:rsidR="00E20B2E" w:rsidRPr="003E1660" w:rsidRDefault="004C163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5387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</w:tcPr>
          <w:p w:rsidR="00E20B2E" w:rsidRPr="003E1660" w:rsidRDefault="00CD02C6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32094,51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2057,0</w:t>
            </w:r>
          </w:p>
        </w:tc>
        <w:tc>
          <w:tcPr>
            <w:tcW w:w="1701" w:type="dxa"/>
          </w:tcPr>
          <w:p w:rsidR="00E20B2E" w:rsidRPr="003E1660" w:rsidRDefault="00CD02C6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11291,33</w:t>
            </w:r>
          </w:p>
        </w:tc>
        <w:tc>
          <w:tcPr>
            <w:tcW w:w="1701" w:type="dxa"/>
          </w:tcPr>
          <w:p w:rsidR="00E20B2E" w:rsidRPr="003E1660" w:rsidRDefault="00295E78" w:rsidP="000B1976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9638,09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9108,09</w:t>
            </w:r>
          </w:p>
        </w:tc>
      </w:tr>
      <w:tr w:rsidR="00E20B2E" w:rsidRPr="003E1660" w:rsidTr="00231274">
        <w:trPr>
          <w:trHeight w:val="296"/>
        </w:trPr>
        <w:tc>
          <w:tcPr>
            <w:tcW w:w="5387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 xml:space="preserve">средства бюджетов </w:t>
            </w:r>
            <w:proofErr w:type="spellStart"/>
            <w:proofErr w:type="gramStart"/>
            <w:r w:rsidRPr="003E1660">
              <w:rPr>
                <w:rFonts w:ascii="Times New Roman" w:hAnsi="Times New Roman"/>
                <w:sz w:val="28"/>
                <w:szCs w:val="28"/>
              </w:rPr>
              <w:t>государствен</w:t>
            </w:r>
            <w:r w:rsidR="00DE33E5">
              <w:rPr>
                <w:rFonts w:ascii="Times New Roman" w:hAnsi="Times New Roman"/>
                <w:sz w:val="28"/>
                <w:szCs w:val="28"/>
              </w:rPr>
              <w:t>-</w:t>
            </w:r>
            <w:r w:rsidRPr="003E1660">
              <w:rPr>
                <w:rFonts w:ascii="Times New Roman" w:hAnsi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3E1660">
              <w:rPr>
                <w:rFonts w:ascii="Times New Roman" w:hAnsi="Times New Roman"/>
                <w:sz w:val="28"/>
                <w:szCs w:val="28"/>
              </w:rPr>
              <w:t xml:space="preserve"> внебюджетных фондов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20B2E" w:rsidRPr="003E1660" w:rsidTr="00231274">
        <w:trPr>
          <w:trHeight w:val="296"/>
        </w:trPr>
        <w:tc>
          <w:tcPr>
            <w:tcW w:w="5387" w:type="dxa"/>
            <w:gridSpan w:val="3"/>
            <w:vMerge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20B2E" w:rsidRPr="003E1660" w:rsidRDefault="00E20B2E" w:rsidP="000E13E8">
            <w:pPr>
              <w:pStyle w:val="a4"/>
              <w:spacing w:line="240" w:lineRule="exact"/>
              <w:ind w:right="-10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средства внебюджетных источников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60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</w:tcPr>
          <w:p w:rsidR="00E20B2E" w:rsidRPr="003E1660" w:rsidRDefault="00E20B2E" w:rsidP="000E13E8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1660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5A3473" w:rsidRDefault="005A3473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C757E7" w:rsidP="000E13E8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</w:p>
    <w:p w:rsidR="00C757E7" w:rsidRPr="003E1660" w:rsidRDefault="00AE2765" w:rsidP="00AE2765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FF036E">
        <w:rPr>
          <w:rFonts w:ascii="Times New Roman" w:hAnsi="Times New Roman"/>
          <w:sz w:val="28"/>
          <w:szCs w:val="28"/>
        </w:rPr>
        <w:t xml:space="preserve">    _________________</w:t>
      </w:r>
    </w:p>
    <w:p w:rsidR="00C757E7" w:rsidRDefault="00C757E7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345" w:rsidRDefault="00D44345" w:rsidP="000E13E8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4345" w:rsidSect="00231274">
      <w:headerReference w:type="default" r:id="rId9"/>
      <w:pgSz w:w="16838" w:h="11906" w:orient="landscape"/>
      <w:pgMar w:top="198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2A3" w:rsidRDefault="005752A3" w:rsidP="00FC5D11">
      <w:pPr>
        <w:spacing w:after="0" w:line="240" w:lineRule="auto"/>
      </w:pPr>
      <w:r>
        <w:separator/>
      </w:r>
    </w:p>
  </w:endnote>
  <w:end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2A3" w:rsidRDefault="005752A3" w:rsidP="00FC5D11">
      <w:pPr>
        <w:spacing w:after="0" w:line="240" w:lineRule="auto"/>
      </w:pPr>
      <w:r>
        <w:separator/>
      </w:r>
    </w:p>
  </w:footnote>
  <w:footnote w:type="continuationSeparator" w:id="0">
    <w:p w:rsidR="005752A3" w:rsidRDefault="005752A3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735855"/>
      <w:docPartObj>
        <w:docPartGallery w:val="Page Numbers (Top of Page)"/>
        <w:docPartUnique/>
      </w:docPartObj>
    </w:sdtPr>
    <w:sdtEndPr/>
    <w:sdtContent>
      <w:p w:rsidR="00EC65B5" w:rsidRDefault="00EC65B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A34">
          <w:rPr>
            <w:noProof/>
          </w:rPr>
          <w:t>8</w:t>
        </w:r>
        <w:r>
          <w:fldChar w:fldCharType="end"/>
        </w:r>
      </w:p>
    </w:sdtContent>
  </w:sdt>
  <w:p w:rsidR="00BD0B2A" w:rsidRDefault="00BD0B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1106D"/>
    <w:rsid w:val="00044F64"/>
    <w:rsid w:val="00052A2D"/>
    <w:rsid w:val="00054921"/>
    <w:rsid w:val="00061938"/>
    <w:rsid w:val="00070D0B"/>
    <w:rsid w:val="00071A38"/>
    <w:rsid w:val="00075B61"/>
    <w:rsid w:val="00096A87"/>
    <w:rsid w:val="000B1976"/>
    <w:rsid w:val="000D6B98"/>
    <w:rsid w:val="000E13E8"/>
    <w:rsid w:val="000E2FB9"/>
    <w:rsid w:val="000F642D"/>
    <w:rsid w:val="00100A24"/>
    <w:rsid w:val="00107A34"/>
    <w:rsid w:val="00113094"/>
    <w:rsid w:val="00120F4F"/>
    <w:rsid w:val="001310E4"/>
    <w:rsid w:val="00192BF9"/>
    <w:rsid w:val="001C5261"/>
    <w:rsid w:val="001C6DE5"/>
    <w:rsid w:val="001D2C91"/>
    <w:rsid w:val="001D40B5"/>
    <w:rsid w:val="001F2470"/>
    <w:rsid w:val="001F3A8E"/>
    <w:rsid w:val="001F4815"/>
    <w:rsid w:val="0020673E"/>
    <w:rsid w:val="00231274"/>
    <w:rsid w:val="00234983"/>
    <w:rsid w:val="00236EA3"/>
    <w:rsid w:val="002372C8"/>
    <w:rsid w:val="00243B56"/>
    <w:rsid w:val="00246ABB"/>
    <w:rsid w:val="00247419"/>
    <w:rsid w:val="0025076D"/>
    <w:rsid w:val="00252779"/>
    <w:rsid w:val="0025433B"/>
    <w:rsid w:val="0028108F"/>
    <w:rsid w:val="00283CC3"/>
    <w:rsid w:val="002900C3"/>
    <w:rsid w:val="002906D9"/>
    <w:rsid w:val="002910F0"/>
    <w:rsid w:val="00295E78"/>
    <w:rsid w:val="002B20B0"/>
    <w:rsid w:val="002C5D1E"/>
    <w:rsid w:val="002C6D1B"/>
    <w:rsid w:val="002F78DF"/>
    <w:rsid w:val="003236BA"/>
    <w:rsid w:val="00326F63"/>
    <w:rsid w:val="00327F6F"/>
    <w:rsid w:val="003431A9"/>
    <w:rsid w:val="003460A2"/>
    <w:rsid w:val="0034795E"/>
    <w:rsid w:val="0036345C"/>
    <w:rsid w:val="00386194"/>
    <w:rsid w:val="00394799"/>
    <w:rsid w:val="003A23AB"/>
    <w:rsid w:val="003B5F99"/>
    <w:rsid w:val="003C15EA"/>
    <w:rsid w:val="003E1660"/>
    <w:rsid w:val="003E6209"/>
    <w:rsid w:val="003F1036"/>
    <w:rsid w:val="003F6B9C"/>
    <w:rsid w:val="00415BA4"/>
    <w:rsid w:val="00445F33"/>
    <w:rsid w:val="00457829"/>
    <w:rsid w:val="00465DE1"/>
    <w:rsid w:val="004723F7"/>
    <w:rsid w:val="00484457"/>
    <w:rsid w:val="00493B51"/>
    <w:rsid w:val="00497A56"/>
    <w:rsid w:val="004A39AD"/>
    <w:rsid w:val="004C121A"/>
    <w:rsid w:val="004C163E"/>
    <w:rsid w:val="004C6187"/>
    <w:rsid w:val="004D4930"/>
    <w:rsid w:val="004E1B85"/>
    <w:rsid w:val="004E557C"/>
    <w:rsid w:val="004F3635"/>
    <w:rsid w:val="004F6F34"/>
    <w:rsid w:val="0051430E"/>
    <w:rsid w:val="0053571E"/>
    <w:rsid w:val="0053595A"/>
    <w:rsid w:val="00541ED0"/>
    <w:rsid w:val="00556C1C"/>
    <w:rsid w:val="00560E4E"/>
    <w:rsid w:val="0056406D"/>
    <w:rsid w:val="00566BEE"/>
    <w:rsid w:val="00573166"/>
    <w:rsid w:val="005752A3"/>
    <w:rsid w:val="00577D09"/>
    <w:rsid w:val="005A3473"/>
    <w:rsid w:val="005B2C40"/>
    <w:rsid w:val="005C7884"/>
    <w:rsid w:val="005D23E3"/>
    <w:rsid w:val="005D2F94"/>
    <w:rsid w:val="005E3074"/>
    <w:rsid w:val="006029BA"/>
    <w:rsid w:val="00615BA1"/>
    <w:rsid w:val="00624AD3"/>
    <w:rsid w:val="006326C5"/>
    <w:rsid w:val="00653FA8"/>
    <w:rsid w:val="00657A4B"/>
    <w:rsid w:val="00662C78"/>
    <w:rsid w:val="006648F2"/>
    <w:rsid w:val="00665D6C"/>
    <w:rsid w:val="006667A7"/>
    <w:rsid w:val="006A6ED5"/>
    <w:rsid w:val="006C4804"/>
    <w:rsid w:val="006F6F12"/>
    <w:rsid w:val="007644DC"/>
    <w:rsid w:val="0077108F"/>
    <w:rsid w:val="00776115"/>
    <w:rsid w:val="007762D5"/>
    <w:rsid w:val="00790769"/>
    <w:rsid w:val="00797EA8"/>
    <w:rsid w:val="007B0B06"/>
    <w:rsid w:val="007D0E4C"/>
    <w:rsid w:val="007E56CF"/>
    <w:rsid w:val="007E67EB"/>
    <w:rsid w:val="008159BA"/>
    <w:rsid w:val="0082294E"/>
    <w:rsid w:val="00827ECF"/>
    <w:rsid w:val="00847FF2"/>
    <w:rsid w:val="00857B8F"/>
    <w:rsid w:val="0086398D"/>
    <w:rsid w:val="00863B97"/>
    <w:rsid w:val="00874074"/>
    <w:rsid w:val="00885AE6"/>
    <w:rsid w:val="00893544"/>
    <w:rsid w:val="008A0407"/>
    <w:rsid w:val="008A3D46"/>
    <w:rsid w:val="008A4340"/>
    <w:rsid w:val="008A55CB"/>
    <w:rsid w:val="008A6A61"/>
    <w:rsid w:val="008B19A4"/>
    <w:rsid w:val="008B1E88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A284E"/>
    <w:rsid w:val="009A5ACC"/>
    <w:rsid w:val="009C280A"/>
    <w:rsid w:val="009D0410"/>
    <w:rsid w:val="009D57C0"/>
    <w:rsid w:val="009D6D60"/>
    <w:rsid w:val="009F2332"/>
    <w:rsid w:val="009F2737"/>
    <w:rsid w:val="009F4B9F"/>
    <w:rsid w:val="009F751C"/>
    <w:rsid w:val="00A41D23"/>
    <w:rsid w:val="00A45917"/>
    <w:rsid w:val="00A62870"/>
    <w:rsid w:val="00A861CC"/>
    <w:rsid w:val="00AA3A67"/>
    <w:rsid w:val="00AA4357"/>
    <w:rsid w:val="00AC4FD0"/>
    <w:rsid w:val="00AD2C11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558A"/>
    <w:rsid w:val="00BB1C08"/>
    <w:rsid w:val="00BD0B2A"/>
    <w:rsid w:val="00BE2CF4"/>
    <w:rsid w:val="00BE6A5E"/>
    <w:rsid w:val="00BF3E16"/>
    <w:rsid w:val="00BF5C80"/>
    <w:rsid w:val="00C01D29"/>
    <w:rsid w:val="00C143A7"/>
    <w:rsid w:val="00C16865"/>
    <w:rsid w:val="00C474F3"/>
    <w:rsid w:val="00C67232"/>
    <w:rsid w:val="00C757E7"/>
    <w:rsid w:val="00C82CB0"/>
    <w:rsid w:val="00C92F3D"/>
    <w:rsid w:val="00C95A34"/>
    <w:rsid w:val="00CA3F24"/>
    <w:rsid w:val="00CB0F8D"/>
    <w:rsid w:val="00CD02C6"/>
    <w:rsid w:val="00CD4654"/>
    <w:rsid w:val="00CD5EF8"/>
    <w:rsid w:val="00CD78E9"/>
    <w:rsid w:val="00CE7BCE"/>
    <w:rsid w:val="00D00EF9"/>
    <w:rsid w:val="00D02588"/>
    <w:rsid w:val="00D1401A"/>
    <w:rsid w:val="00D279AF"/>
    <w:rsid w:val="00D33BFF"/>
    <w:rsid w:val="00D34373"/>
    <w:rsid w:val="00D44345"/>
    <w:rsid w:val="00D44856"/>
    <w:rsid w:val="00D51731"/>
    <w:rsid w:val="00D51C03"/>
    <w:rsid w:val="00D51D26"/>
    <w:rsid w:val="00D72666"/>
    <w:rsid w:val="00D812C3"/>
    <w:rsid w:val="00D84AEB"/>
    <w:rsid w:val="00D94B73"/>
    <w:rsid w:val="00DB4338"/>
    <w:rsid w:val="00DD6D72"/>
    <w:rsid w:val="00DD74B2"/>
    <w:rsid w:val="00DE33E5"/>
    <w:rsid w:val="00DE4C98"/>
    <w:rsid w:val="00DE7EE3"/>
    <w:rsid w:val="00DF7103"/>
    <w:rsid w:val="00E0089E"/>
    <w:rsid w:val="00E0615B"/>
    <w:rsid w:val="00E11154"/>
    <w:rsid w:val="00E20B2E"/>
    <w:rsid w:val="00E26DD6"/>
    <w:rsid w:val="00E61590"/>
    <w:rsid w:val="00E7626A"/>
    <w:rsid w:val="00E924BD"/>
    <w:rsid w:val="00EB06DF"/>
    <w:rsid w:val="00EB6711"/>
    <w:rsid w:val="00EC65B5"/>
    <w:rsid w:val="00ED3F7E"/>
    <w:rsid w:val="00ED5891"/>
    <w:rsid w:val="00EE278B"/>
    <w:rsid w:val="00F077D4"/>
    <w:rsid w:val="00F12555"/>
    <w:rsid w:val="00F607BE"/>
    <w:rsid w:val="00F63D06"/>
    <w:rsid w:val="00F81CFA"/>
    <w:rsid w:val="00F9390D"/>
    <w:rsid w:val="00F97F19"/>
    <w:rsid w:val="00FA50C1"/>
    <w:rsid w:val="00FA5529"/>
    <w:rsid w:val="00FC11E8"/>
    <w:rsid w:val="00FC5D11"/>
    <w:rsid w:val="00FE1F41"/>
    <w:rsid w:val="00FE45EC"/>
    <w:rsid w:val="00FF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E3E4-26B0-448A-AEE7-1AE9610D5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2171</TotalTime>
  <Pages>8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Басова Екатерина Александровна</cp:lastModifiedBy>
  <cp:revision>92</cp:revision>
  <cp:lastPrinted>2016-06-16T09:24:00Z</cp:lastPrinted>
  <dcterms:created xsi:type="dcterms:W3CDTF">2015-03-16T12:24:00Z</dcterms:created>
  <dcterms:modified xsi:type="dcterms:W3CDTF">2016-06-16T09:25:00Z</dcterms:modified>
</cp:coreProperties>
</file>